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28"/>
        <w:gridCol w:w="5217"/>
      </w:tblGrid>
      <w:tr w:rsidR="009D3751" w14:paraId="0A70B889" w14:textId="77777777" w:rsidTr="009D3751">
        <w:trPr>
          <w:trHeight w:val="1125"/>
        </w:trPr>
        <w:tc>
          <w:tcPr>
            <w:tcW w:w="9918" w:type="dxa"/>
            <w:gridSpan w:val="3"/>
            <w:shd w:val="clear" w:color="auto" w:fill="A19ECD"/>
            <w:vAlign w:val="center"/>
          </w:tcPr>
          <w:p w14:paraId="7D7B9E31" w14:textId="77777777" w:rsidR="009D3751" w:rsidRPr="009D3751" w:rsidRDefault="009D3751" w:rsidP="009D3751">
            <w:pPr>
              <w:tabs>
                <w:tab w:val="left" w:pos="2301"/>
                <w:tab w:val="center" w:pos="4420"/>
              </w:tabs>
              <w:jc w:val="center"/>
              <w:rPr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9D3751">
              <w:rPr>
                <w:color w:val="FFFFFF" w:themeColor="background1"/>
                <w:sz w:val="40"/>
                <w:szCs w:val="40"/>
              </w:rPr>
              <w:t>Pour suivre les pratiques guidées sur Skype</w:t>
            </w:r>
          </w:p>
        </w:tc>
      </w:tr>
      <w:tr w:rsidR="009D3751" w14:paraId="1A510662" w14:textId="77777777" w:rsidTr="009D3751">
        <w:trPr>
          <w:trHeight w:val="565"/>
        </w:trPr>
        <w:tc>
          <w:tcPr>
            <w:tcW w:w="9918" w:type="dxa"/>
            <w:gridSpan w:val="3"/>
            <w:shd w:val="clear" w:color="auto" w:fill="B1B7F0"/>
            <w:vAlign w:val="center"/>
          </w:tcPr>
          <w:p w14:paraId="216427A1" w14:textId="77777777" w:rsidR="009D3751" w:rsidRPr="009D3751" w:rsidRDefault="009D3751" w:rsidP="009D3751">
            <w:pPr>
              <w:rPr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 xml:space="preserve">1. </w:t>
            </w:r>
            <w:r w:rsidRPr="009D3751">
              <w:rPr>
                <w:color w:val="FFFFFF" w:themeColor="background1"/>
                <w:sz w:val="32"/>
                <w:szCs w:val="32"/>
              </w:rPr>
              <w:t>Si vous n’avez pas de compte Skype ?   Installez Skype.</w:t>
            </w:r>
          </w:p>
        </w:tc>
      </w:tr>
      <w:tr w:rsidR="009D3751" w14:paraId="161F8043" w14:textId="77777777" w:rsidTr="009D3751">
        <w:tc>
          <w:tcPr>
            <w:tcW w:w="4673" w:type="dxa"/>
            <w:shd w:val="clear" w:color="auto" w:fill="DCDAFF"/>
            <w:vAlign w:val="center"/>
          </w:tcPr>
          <w:p w14:paraId="316EAE9A" w14:textId="77777777" w:rsidR="009D3751" w:rsidRDefault="009D3751" w:rsidP="009D3751"/>
          <w:p w14:paraId="7E2D0AFB" w14:textId="77777777" w:rsidR="009D3751" w:rsidRDefault="009D3751" w:rsidP="009D375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D725AC" wp14:editId="07CD3A63">
                  <wp:extent cx="1416424" cy="1187540"/>
                  <wp:effectExtent l="0" t="0" r="6350" b="0"/>
                  <wp:docPr id="1" name="Image 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41" cy="120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B3280" w14:textId="77777777" w:rsidR="009D3751" w:rsidRDefault="009D3751" w:rsidP="009D3751"/>
        </w:tc>
        <w:tc>
          <w:tcPr>
            <w:tcW w:w="5245" w:type="dxa"/>
            <w:gridSpan w:val="2"/>
            <w:shd w:val="clear" w:color="auto" w:fill="F5E9FF"/>
            <w:vAlign w:val="center"/>
          </w:tcPr>
          <w:p w14:paraId="459D20F5" w14:textId="77777777" w:rsidR="009D3751" w:rsidRDefault="009D3751" w:rsidP="009D3751">
            <w:r>
              <w:t xml:space="preserve">Skype s’installe gratuitement en quelques clics sur vos ordinateurs et smartphones en suivant ce lien </w:t>
            </w:r>
            <w:hyperlink r:id="rId7" w:history="1">
              <w:r w:rsidRPr="00866F68">
                <w:rPr>
                  <w:rStyle w:val="Lienhypertexte"/>
                </w:rPr>
                <w:t>https://www.skype.com/fr/get-skype/</w:t>
              </w:r>
            </w:hyperlink>
          </w:p>
          <w:p w14:paraId="38062348" w14:textId="77777777" w:rsidR="009D3751" w:rsidRDefault="009D3751" w:rsidP="009D3751"/>
          <w:p w14:paraId="5E84578C" w14:textId="77777777" w:rsidR="009D3751" w:rsidRDefault="009D3751" w:rsidP="009D3751">
            <w:r>
              <w:t xml:space="preserve">Comment utiliser </w:t>
            </w:r>
            <w:proofErr w:type="spellStart"/>
            <w:r>
              <w:t>skype</w:t>
            </w:r>
            <w:proofErr w:type="spellEnd"/>
            <w:r>
              <w:t xml:space="preserve"> : </w:t>
            </w:r>
            <w:hyperlink r:id="rId8" w:history="1">
              <w:r w:rsidRPr="00866F68">
                <w:rPr>
                  <w:rStyle w:val="Lienhypertexte"/>
                </w:rPr>
                <w:t>https://support.skype.com/fr/faq/FA11098/que-dois-je-faire-pour-commencer-a-utiliser-skype</w:t>
              </w:r>
            </w:hyperlink>
          </w:p>
        </w:tc>
      </w:tr>
      <w:tr w:rsidR="009D3751" w14:paraId="7250D140" w14:textId="77777777" w:rsidTr="009D3751">
        <w:trPr>
          <w:trHeight w:val="646"/>
        </w:trPr>
        <w:tc>
          <w:tcPr>
            <w:tcW w:w="9918" w:type="dxa"/>
            <w:gridSpan w:val="3"/>
            <w:shd w:val="clear" w:color="auto" w:fill="B1B7F0"/>
            <w:vAlign w:val="center"/>
          </w:tcPr>
          <w:p w14:paraId="51883B1E" w14:textId="4C27412F" w:rsidR="009D3751" w:rsidRDefault="009D3751" w:rsidP="00215914">
            <w:r w:rsidRPr="009D3751">
              <w:rPr>
                <w:color w:val="FFFFFF" w:themeColor="background1"/>
                <w:sz w:val="32"/>
                <w:szCs w:val="32"/>
              </w:rPr>
              <w:t>2.</w:t>
            </w:r>
            <w:r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9D3751">
              <w:rPr>
                <w:color w:val="FFFFFF" w:themeColor="background1"/>
                <w:sz w:val="32"/>
                <w:szCs w:val="32"/>
              </w:rPr>
              <w:t xml:space="preserve">Ajoutez </w:t>
            </w:r>
            <w:r w:rsidR="00181781">
              <w:rPr>
                <w:color w:val="FFFFFF" w:themeColor="background1"/>
                <w:sz w:val="32"/>
                <w:szCs w:val="32"/>
              </w:rPr>
              <w:t xml:space="preserve">Sarah Fitoussi ou </w:t>
            </w:r>
            <w:r w:rsidR="00215914">
              <w:rPr>
                <w:color w:val="FFFFFF" w:themeColor="background1"/>
                <w:sz w:val="32"/>
                <w:szCs w:val="32"/>
              </w:rPr>
              <w:t xml:space="preserve">palmarosa13 en nouveau contact   </w:t>
            </w:r>
            <w:r w:rsidRPr="009D3751">
              <w:rPr>
                <w:color w:val="FFFFFF" w:themeColor="background1"/>
                <w:sz w:val="32"/>
                <w:szCs w:val="32"/>
              </w:rPr>
              <w:t xml:space="preserve">             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2953A3B" wp14:editId="21E7CA05">
                  <wp:extent cx="1075765" cy="349947"/>
                  <wp:effectExtent l="0" t="0" r="3810" b="571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0-04-20 à 19.03.59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99" cy="37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751" w14:paraId="69687135" w14:textId="77777777" w:rsidTr="009D3751">
        <w:trPr>
          <w:trHeight w:val="4712"/>
        </w:trPr>
        <w:tc>
          <w:tcPr>
            <w:tcW w:w="4673" w:type="dxa"/>
            <w:shd w:val="clear" w:color="auto" w:fill="DCDAFF"/>
            <w:vAlign w:val="center"/>
          </w:tcPr>
          <w:p w14:paraId="21787EE9" w14:textId="77777777" w:rsidR="009D3751" w:rsidRDefault="009D3751">
            <w:r>
              <w:rPr>
                <w:noProof/>
                <w:lang w:eastAsia="fr-FR"/>
              </w:rPr>
              <w:drawing>
                <wp:inline distT="0" distB="0" distL="0" distR="0" wp14:anchorId="6745A807" wp14:editId="764BF9FE">
                  <wp:extent cx="2007870" cy="1267790"/>
                  <wp:effectExtent l="0" t="0" r="0" b="2540"/>
                  <wp:docPr id="5" name="Image 5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0-04-20 à 19.04.1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252" cy="128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6A97176" w14:textId="77777777" w:rsidR="009D3751" w:rsidRDefault="009D3751"/>
          <w:p w14:paraId="4D7273EA" w14:textId="77777777" w:rsidR="009D3751" w:rsidRDefault="009D3751">
            <w:r>
              <w:rPr>
                <w:noProof/>
                <w:lang w:eastAsia="fr-FR"/>
              </w:rPr>
              <w:drawing>
                <wp:inline distT="0" distB="0" distL="0" distR="0" wp14:anchorId="5BC2833A" wp14:editId="50312EF2">
                  <wp:extent cx="2097741" cy="791107"/>
                  <wp:effectExtent l="0" t="0" r="0" b="0"/>
                  <wp:docPr id="11" name="Image 11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4-24 à 18.37.1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334" cy="83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5ACC1" w14:textId="77777777" w:rsidR="009D3751" w:rsidRDefault="009D3751"/>
          <w:p w14:paraId="32512C4D" w14:textId="77777777" w:rsidR="009D3751" w:rsidRDefault="009D3751">
            <w:r>
              <w:rPr>
                <w:noProof/>
                <w:lang w:eastAsia="fr-FR"/>
              </w:rPr>
              <w:drawing>
                <wp:inline distT="0" distB="0" distL="0" distR="0" wp14:anchorId="09E2E2D1" wp14:editId="60242ACA">
                  <wp:extent cx="1864658" cy="492427"/>
                  <wp:effectExtent l="0" t="0" r="2540" b="31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e d’écran 2020-04-24 à 18.40.39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27" cy="5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F5E9FF"/>
            <w:vAlign w:val="center"/>
          </w:tcPr>
          <w:p w14:paraId="6F1D44AF" w14:textId="77777777" w:rsidR="009D3751" w:rsidRDefault="009D3751">
            <w:r>
              <w:t>Allez dans contact</w:t>
            </w:r>
          </w:p>
          <w:p w14:paraId="50E0EF0D" w14:textId="77777777" w:rsidR="009D3751" w:rsidRDefault="009D3751"/>
          <w:p w14:paraId="603F9AC4" w14:textId="77777777" w:rsidR="009D3751" w:rsidRDefault="009D3751">
            <w:r>
              <w:t>Cliquez sur nouveau contact</w:t>
            </w:r>
          </w:p>
          <w:p w14:paraId="03213144" w14:textId="77777777" w:rsidR="009D3751" w:rsidRDefault="009D3751"/>
          <w:p w14:paraId="2B6BABEF" w14:textId="77777777" w:rsidR="009D3751" w:rsidRDefault="009D3751"/>
          <w:p w14:paraId="5CAFCC70" w14:textId="18FC7A93" w:rsidR="009D3751" w:rsidRDefault="009D3751">
            <w:r>
              <w:t>Dans la barre de recherche inscrivez</w:t>
            </w:r>
            <w:r w:rsidR="00181781">
              <w:t xml:space="preserve"> Sarah Fitoussi ou </w:t>
            </w:r>
            <w:r>
              <w:t xml:space="preserve"> </w:t>
            </w:r>
            <w:r w:rsidR="00215914">
              <w:t xml:space="preserve">palmarosa13 </w:t>
            </w:r>
          </w:p>
          <w:p w14:paraId="5F42C2A5" w14:textId="5F1830C0" w:rsidR="009D3751" w:rsidRDefault="009D3751">
            <w:r>
              <w:t>Cliquez sur le nom</w:t>
            </w:r>
            <w:r w:rsidR="00215914">
              <w:t xml:space="preserve"> </w:t>
            </w:r>
          </w:p>
          <w:p w14:paraId="1F322B9B" w14:textId="77777777" w:rsidR="009D3751" w:rsidRDefault="009D3751"/>
          <w:p w14:paraId="62BF8FDB" w14:textId="77777777" w:rsidR="009D3751" w:rsidRDefault="009D3751"/>
          <w:p w14:paraId="69FEA763" w14:textId="77777777" w:rsidR="009D3751" w:rsidRDefault="009D3751">
            <w:r>
              <w:t>Sur la nouvelle fenêtre qui s’est ouverte, cliquez sur Ajouter un contact</w:t>
            </w:r>
          </w:p>
        </w:tc>
      </w:tr>
      <w:tr w:rsidR="009D3751" w14:paraId="35BD9BED" w14:textId="77777777" w:rsidTr="009D3751">
        <w:trPr>
          <w:trHeight w:val="711"/>
        </w:trPr>
        <w:tc>
          <w:tcPr>
            <w:tcW w:w="9918" w:type="dxa"/>
            <w:gridSpan w:val="3"/>
            <w:shd w:val="clear" w:color="auto" w:fill="B1B7F0"/>
            <w:vAlign w:val="center"/>
          </w:tcPr>
          <w:p w14:paraId="66CBDBD6" w14:textId="77777777" w:rsidR="009D3751" w:rsidRDefault="009D3751">
            <w:r>
              <w:rPr>
                <w:color w:val="FFFFFF" w:themeColor="background1"/>
                <w:sz w:val="32"/>
                <w:szCs w:val="32"/>
              </w:rPr>
              <w:t xml:space="preserve">3. </w:t>
            </w:r>
            <w:r w:rsidRPr="009D3751">
              <w:rPr>
                <w:color w:val="FFFFFF" w:themeColor="background1"/>
                <w:sz w:val="32"/>
                <w:szCs w:val="32"/>
              </w:rPr>
              <w:t>Répondre à l’appel pour la pratique guidée</w:t>
            </w:r>
          </w:p>
        </w:tc>
      </w:tr>
      <w:tr w:rsidR="009D3751" w14:paraId="6B0B59E4" w14:textId="77777777" w:rsidTr="009D3751">
        <w:trPr>
          <w:trHeight w:val="2784"/>
        </w:trPr>
        <w:tc>
          <w:tcPr>
            <w:tcW w:w="4701" w:type="dxa"/>
            <w:gridSpan w:val="2"/>
            <w:shd w:val="clear" w:color="auto" w:fill="DCDAFF"/>
            <w:vAlign w:val="center"/>
          </w:tcPr>
          <w:p w14:paraId="46139E40" w14:textId="77777777" w:rsidR="009D3751" w:rsidRDefault="009D3751">
            <w:r>
              <w:rPr>
                <w:noProof/>
                <w:lang w:eastAsia="fr-FR"/>
              </w:rPr>
              <w:drawing>
                <wp:inline distT="0" distB="0" distL="0" distR="0" wp14:anchorId="668A706E" wp14:editId="68081F20">
                  <wp:extent cx="1559858" cy="1076076"/>
                  <wp:effectExtent l="0" t="0" r="2540" b="3810"/>
                  <wp:docPr id="14" name="Image 14" descr="Une image contenant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pture d’écran 2020-04-24 à 18.45.3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95" cy="109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ADE34" w14:textId="77777777" w:rsidR="009D3751" w:rsidRDefault="009D3751">
            <w:r>
              <w:rPr>
                <w:noProof/>
                <w:lang w:eastAsia="fr-FR"/>
              </w:rPr>
              <w:drawing>
                <wp:inline distT="0" distB="0" distL="0" distR="0" wp14:anchorId="1A9EEF6F" wp14:editId="5E5442E0">
                  <wp:extent cx="1757082" cy="715424"/>
                  <wp:effectExtent l="0" t="0" r="0" b="0"/>
                  <wp:docPr id="8" name="Image 8" descr="Une image contenant capture d’écran, ois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20-04-24 à 17.11.5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578" cy="72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shd w:val="clear" w:color="auto" w:fill="F5E9FF"/>
            <w:vAlign w:val="center"/>
          </w:tcPr>
          <w:p w14:paraId="2B1B72BE" w14:textId="77777777" w:rsidR="009D3751" w:rsidRDefault="009D3751">
            <w:r>
              <w:t>Connectez vous à Skype quelques minutes avant le départ de la pratique guidée</w:t>
            </w:r>
          </w:p>
          <w:p w14:paraId="570DB49F" w14:textId="77777777" w:rsidR="009D3751" w:rsidRDefault="009D3751"/>
          <w:p w14:paraId="43D70A2F" w14:textId="77777777" w:rsidR="009D3751" w:rsidRDefault="009D3751">
            <w:r>
              <w:t>Allez dans l’onglet conversation</w:t>
            </w:r>
          </w:p>
          <w:p w14:paraId="2BAE7F6C" w14:textId="77777777" w:rsidR="009D3751" w:rsidRDefault="009D3751"/>
          <w:p w14:paraId="605B1D9C" w14:textId="77777777" w:rsidR="009D3751" w:rsidRDefault="009D3751"/>
          <w:p w14:paraId="228BDF89" w14:textId="77777777" w:rsidR="009D3751" w:rsidRDefault="009D3751">
            <w:r>
              <w:t>Répondre à l’appel de Sarah pour joindre le groupe, en cliquant sur Rejoindre l’appel</w:t>
            </w:r>
          </w:p>
        </w:tc>
      </w:tr>
      <w:tr w:rsidR="009D3751" w14:paraId="4E1C9111" w14:textId="77777777" w:rsidTr="009D3751">
        <w:trPr>
          <w:trHeight w:val="699"/>
        </w:trPr>
        <w:tc>
          <w:tcPr>
            <w:tcW w:w="9918" w:type="dxa"/>
            <w:gridSpan w:val="3"/>
            <w:shd w:val="clear" w:color="auto" w:fill="B1B7F0"/>
            <w:vAlign w:val="center"/>
          </w:tcPr>
          <w:p w14:paraId="2D8478D7" w14:textId="77777777" w:rsidR="009D3751" w:rsidRDefault="009D3751">
            <w:r>
              <w:rPr>
                <w:color w:val="FFFFFF" w:themeColor="background1"/>
                <w:sz w:val="32"/>
                <w:szCs w:val="32"/>
              </w:rPr>
              <w:t xml:space="preserve">4. </w:t>
            </w:r>
            <w:r w:rsidRPr="009D3751">
              <w:rPr>
                <w:color w:val="FFFFFF" w:themeColor="background1"/>
                <w:sz w:val="32"/>
                <w:szCs w:val="32"/>
              </w:rPr>
              <w:t>Éteignez votre micro et camera</w:t>
            </w:r>
          </w:p>
        </w:tc>
      </w:tr>
      <w:tr w:rsidR="009D3751" w14:paraId="64FF9A02" w14:textId="77777777" w:rsidTr="009D3751">
        <w:trPr>
          <w:trHeight w:val="847"/>
        </w:trPr>
        <w:tc>
          <w:tcPr>
            <w:tcW w:w="4701" w:type="dxa"/>
            <w:gridSpan w:val="2"/>
            <w:shd w:val="clear" w:color="auto" w:fill="DCDAFF"/>
            <w:vAlign w:val="center"/>
          </w:tcPr>
          <w:p w14:paraId="38F62586" w14:textId="77777777" w:rsidR="009D3751" w:rsidRDefault="009D3751">
            <w:pPr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966523" wp14:editId="61B2E0C8">
                  <wp:extent cx="1532252" cy="768799"/>
                  <wp:effectExtent l="0" t="0" r="5080" b="6350"/>
                  <wp:docPr id="9" name="Image 9" descr="Une image contenant lumière, horlog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0-04-24 à 17.12.0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43" cy="82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shd w:val="clear" w:color="auto" w:fill="F5E9FF"/>
            <w:vAlign w:val="center"/>
          </w:tcPr>
          <w:p w14:paraId="560A522E" w14:textId="77777777" w:rsidR="009D3751" w:rsidRDefault="009D3751">
            <w:r>
              <w:t>Cliquez sur les boutons derrière l’icône de la camera et du micro pour les désactiver le temps de la pratique</w:t>
            </w:r>
          </w:p>
        </w:tc>
      </w:tr>
    </w:tbl>
    <w:p w14:paraId="3CC41CC3" w14:textId="77777777" w:rsidR="009D3751" w:rsidRDefault="009D3751" w:rsidP="0041376C"/>
    <w:sectPr w:rsidR="009D3751" w:rsidSect="001535BB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21C"/>
    <w:multiLevelType w:val="hybridMultilevel"/>
    <w:tmpl w:val="4FA83546"/>
    <w:lvl w:ilvl="0" w:tplc="4D46F29E">
      <w:start w:val="1"/>
      <w:numFmt w:val="decimal"/>
      <w:lvlText w:val="%1)"/>
      <w:lvlJc w:val="left"/>
      <w:pPr>
        <w:ind w:left="25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64" w:hanging="360"/>
      </w:pPr>
    </w:lvl>
    <w:lvl w:ilvl="2" w:tplc="040C001B" w:tentative="1">
      <w:start w:val="1"/>
      <w:numFmt w:val="lowerRoman"/>
      <w:lvlText w:val="%3."/>
      <w:lvlJc w:val="right"/>
      <w:pPr>
        <w:ind w:left="3984" w:hanging="180"/>
      </w:pPr>
    </w:lvl>
    <w:lvl w:ilvl="3" w:tplc="040C000F" w:tentative="1">
      <w:start w:val="1"/>
      <w:numFmt w:val="decimal"/>
      <w:lvlText w:val="%4."/>
      <w:lvlJc w:val="left"/>
      <w:pPr>
        <w:ind w:left="4704" w:hanging="360"/>
      </w:pPr>
    </w:lvl>
    <w:lvl w:ilvl="4" w:tplc="040C0019" w:tentative="1">
      <w:start w:val="1"/>
      <w:numFmt w:val="lowerLetter"/>
      <w:lvlText w:val="%5."/>
      <w:lvlJc w:val="left"/>
      <w:pPr>
        <w:ind w:left="5424" w:hanging="360"/>
      </w:pPr>
    </w:lvl>
    <w:lvl w:ilvl="5" w:tplc="040C001B" w:tentative="1">
      <w:start w:val="1"/>
      <w:numFmt w:val="lowerRoman"/>
      <w:lvlText w:val="%6."/>
      <w:lvlJc w:val="right"/>
      <w:pPr>
        <w:ind w:left="6144" w:hanging="180"/>
      </w:pPr>
    </w:lvl>
    <w:lvl w:ilvl="6" w:tplc="040C000F" w:tentative="1">
      <w:start w:val="1"/>
      <w:numFmt w:val="decimal"/>
      <w:lvlText w:val="%7."/>
      <w:lvlJc w:val="left"/>
      <w:pPr>
        <w:ind w:left="6864" w:hanging="360"/>
      </w:pPr>
    </w:lvl>
    <w:lvl w:ilvl="7" w:tplc="040C0019" w:tentative="1">
      <w:start w:val="1"/>
      <w:numFmt w:val="lowerLetter"/>
      <w:lvlText w:val="%8."/>
      <w:lvlJc w:val="left"/>
      <w:pPr>
        <w:ind w:left="7584" w:hanging="360"/>
      </w:pPr>
    </w:lvl>
    <w:lvl w:ilvl="8" w:tplc="040C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">
    <w:nsid w:val="15824E5E"/>
    <w:multiLevelType w:val="multilevel"/>
    <w:tmpl w:val="3B62AA84"/>
    <w:lvl w:ilvl="0">
      <w:start w:val="1"/>
      <w:numFmt w:val="upperRoman"/>
      <w:lvlText w:val="Partie %1."/>
      <w:lvlJc w:val="left"/>
      <w:pPr>
        <w:ind w:left="0" w:firstLine="0"/>
      </w:pPr>
      <w:rPr>
        <w:rFonts w:ascii="Times New Roman" w:hAnsi="Times New Roman" w:hint="default"/>
        <w:b/>
        <w:i w:val="0"/>
        <w:spacing w:val="-20"/>
        <w:sz w:val="40"/>
      </w:rPr>
    </w:lvl>
    <w:lvl w:ilvl="1">
      <w:start w:val="1"/>
      <w:numFmt w:val="upperRoman"/>
      <w:lvlText w:val="Chapitre %2."/>
      <w:lvlJc w:val="left"/>
      <w:pPr>
        <w:ind w:left="0" w:firstLine="0"/>
      </w:pPr>
      <w:rPr>
        <w:rFonts w:ascii="Times New Roman" w:hAnsi="Times New Roman" w:hint="default"/>
        <w:b/>
        <w:i w:val="0"/>
        <w:spacing w:val="-20"/>
        <w:sz w:val="32"/>
      </w:rPr>
    </w:lvl>
    <w:lvl w:ilvl="2">
      <w:start w:val="1"/>
      <w:numFmt w:val="upperRoman"/>
      <w:lvlText w:val="Section %3."/>
      <w:lvlJc w:val="left"/>
      <w:pPr>
        <w:ind w:left="7229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upperLetter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69F7D4A"/>
    <w:multiLevelType w:val="multilevel"/>
    <w:tmpl w:val="8B7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3E813A9"/>
    <w:multiLevelType w:val="hybridMultilevel"/>
    <w:tmpl w:val="006CAADE"/>
    <w:lvl w:ilvl="0" w:tplc="1250E3A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1"/>
    <w:rsid w:val="001535BB"/>
    <w:rsid w:val="00181781"/>
    <w:rsid w:val="00215914"/>
    <w:rsid w:val="0041376C"/>
    <w:rsid w:val="005B6827"/>
    <w:rsid w:val="007E7C60"/>
    <w:rsid w:val="009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2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7C60"/>
    <w:pPr>
      <w:keepNext/>
      <w:keepLines/>
      <w:numPr>
        <w:ilvl w:val="2"/>
        <w:numId w:val="2"/>
      </w:numPr>
      <w:spacing w:before="40"/>
      <w:ind w:left="7229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E7C60"/>
    <w:rPr>
      <w:rFonts w:eastAsiaTheme="majorEastAsia" w:cstheme="majorBidi"/>
      <w:b/>
      <w:color w:val="000000" w:themeColor="text1"/>
      <w:sz w:val="28"/>
    </w:rPr>
  </w:style>
  <w:style w:type="character" w:styleId="Lienhypertexte">
    <w:name w:val="Hyperlink"/>
    <w:basedOn w:val="Policepardfaut"/>
    <w:uiPriority w:val="99"/>
    <w:unhideWhenUsed/>
    <w:rsid w:val="009D37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3751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9D375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3751"/>
    <w:pPr>
      <w:ind w:left="720"/>
      <w:contextualSpacing/>
    </w:pPr>
  </w:style>
  <w:style w:type="table" w:styleId="Grille">
    <w:name w:val="Table Grid"/>
    <w:basedOn w:val="TableauNormal"/>
    <w:uiPriority w:val="39"/>
    <w:rsid w:val="009D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9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9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7C60"/>
    <w:pPr>
      <w:keepNext/>
      <w:keepLines/>
      <w:numPr>
        <w:ilvl w:val="2"/>
        <w:numId w:val="2"/>
      </w:numPr>
      <w:spacing w:before="40"/>
      <w:ind w:left="7229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E7C60"/>
    <w:rPr>
      <w:rFonts w:eastAsiaTheme="majorEastAsia" w:cstheme="majorBidi"/>
      <w:b/>
      <w:color w:val="000000" w:themeColor="text1"/>
      <w:sz w:val="28"/>
    </w:rPr>
  </w:style>
  <w:style w:type="character" w:styleId="Lienhypertexte">
    <w:name w:val="Hyperlink"/>
    <w:basedOn w:val="Policepardfaut"/>
    <w:uiPriority w:val="99"/>
    <w:unhideWhenUsed/>
    <w:rsid w:val="009D37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3751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9D375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3751"/>
    <w:pPr>
      <w:ind w:left="720"/>
      <w:contextualSpacing/>
    </w:pPr>
  </w:style>
  <w:style w:type="table" w:styleId="Grille">
    <w:name w:val="Table Grid"/>
    <w:basedOn w:val="TableauNormal"/>
    <w:uiPriority w:val="39"/>
    <w:rsid w:val="009D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9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9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skype.com/fr/get-skype/" TargetMode="External"/><Relationship Id="rId8" Type="http://schemas.openxmlformats.org/officeDocument/2006/relationships/hyperlink" Target="https://support.skype.com/fr/faq/FA11098/que-dois-je-faire-pour-commencer-a-utiliser-skyp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André</dc:creator>
  <cp:keywords/>
  <dc:description/>
  <cp:lastModifiedBy>Sarah Fitoussi</cp:lastModifiedBy>
  <cp:revision>5</cp:revision>
  <dcterms:created xsi:type="dcterms:W3CDTF">2020-04-20T16:39:00Z</dcterms:created>
  <dcterms:modified xsi:type="dcterms:W3CDTF">2020-04-30T09:39:00Z</dcterms:modified>
</cp:coreProperties>
</file>